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FE" w:rsidRDefault="00F45BFE" w:rsidP="00F45BFE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E227E5" wp14:editId="35213DD4">
            <wp:extent cx="49720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FE" w:rsidRDefault="00F45BFE" w:rsidP="00F45BFE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F45BFE" w:rsidRDefault="00F45BFE" w:rsidP="00F45BFE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F45BFE" w:rsidTr="00F45BFE">
        <w:tc>
          <w:tcPr>
            <w:tcW w:w="3107" w:type="dxa"/>
            <w:hideMark/>
          </w:tcPr>
          <w:p w:rsidR="00F45BFE" w:rsidRDefault="00312E8B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02</w:t>
            </w:r>
            <w:r w:rsidR="00F45BFE">
              <w:rPr>
                <w:rFonts w:cs="Times New Roman"/>
                <w:sz w:val="28"/>
                <w:szCs w:val="28"/>
                <w:lang w:eastAsia="ru-RU"/>
              </w:rPr>
              <w:t>.04.2018</w:t>
            </w:r>
          </w:p>
        </w:tc>
        <w:tc>
          <w:tcPr>
            <w:tcW w:w="3107" w:type="dxa"/>
            <w:hideMark/>
          </w:tcPr>
          <w:p w:rsidR="00F45BFE" w:rsidRDefault="00F45BFE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</w:tc>
        <w:tc>
          <w:tcPr>
            <w:tcW w:w="3000" w:type="dxa"/>
            <w:hideMark/>
          </w:tcPr>
          <w:p w:rsidR="00F45BFE" w:rsidRDefault="00F45BFE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312E8B">
              <w:rPr>
                <w:rFonts w:cs="Times New Roman"/>
                <w:sz w:val="28"/>
                <w:szCs w:val="28"/>
                <w:lang w:eastAsia="ru-RU"/>
              </w:rPr>
              <w:t>94/577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45BFE" w:rsidRDefault="00F45BFE" w:rsidP="00F45BFE">
      <w:pPr>
        <w:suppressAutoHyphens w:val="0"/>
        <w:jc w:val="center"/>
        <w:rPr>
          <w:rFonts w:cs="Times New Roman"/>
          <w:b/>
          <w:lang w:eastAsia="ru-RU"/>
        </w:rPr>
      </w:pPr>
      <w:proofErr w:type="gramStart"/>
      <w:r>
        <w:rPr>
          <w:rFonts w:cs="Times New Roman"/>
          <w:b/>
          <w:lang w:eastAsia="ru-RU"/>
        </w:rPr>
        <w:t>с</w:t>
      </w:r>
      <w:proofErr w:type="gramEnd"/>
      <w:r>
        <w:rPr>
          <w:rFonts w:cs="Times New Roman"/>
          <w:b/>
          <w:lang w:eastAsia="ru-RU"/>
        </w:rPr>
        <w:t>. Михайловка</w:t>
      </w:r>
    </w:p>
    <w:p w:rsidR="00F45BFE" w:rsidRDefault="00F45BFE" w:rsidP="00F45BFE">
      <w:pPr>
        <w:framePr w:hSpace="180" w:wrap="around" w:vAnchor="text" w:hAnchor="page" w:x="1471" w:y="277"/>
        <w:suppressAutoHyphens w:val="0"/>
        <w:rPr>
          <w:rFonts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F45BFE" w:rsidTr="00F45BFE">
        <w:tc>
          <w:tcPr>
            <w:tcW w:w="5148" w:type="dxa"/>
            <w:hideMark/>
          </w:tcPr>
          <w:p w:rsidR="00F45BFE" w:rsidRDefault="00F45BFE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F45BFE" w:rsidRDefault="00F45BFE" w:rsidP="00F45BF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F45BFE" w:rsidTr="00F45BFE">
        <w:trPr>
          <w:trHeight w:val="1560"/>
        </w:trPr>
        <w:tc>
          <w:tcPr>
            <w:tcW w:w="5033" w:type="dxa"/>
            <w:hideMark/>
          </w:tcPr>
          <w:p w:rsidR="00F45BFE" w:rsidRDefault="00F45BFE" w:rsidP="00F45BFE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О регистрации депутатов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муниципального комитета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сельского поселения третьего созыва по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десятимандатному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избирательному округу</w:t>
            </w:r>
          </w:p>
        </w:tc>
        <w:tc>
          <w:tcPr>
            <w:tcW w:w="4342" w:type="dxa"/>
          </w:tcPr>
          <w:p w:rsidR="00F45BFE" w:rsidRDefault="00F45BFE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F45BFE" w:rsidRDefault="00F45BF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F45BFE" w:rsidRDefault="00F45BFE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45BFE" w:rsidRDefault="00F45BFE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F45BFE" w:rsidRDefault="00F45BFE" w:rsidP="00F45BFE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  По результатам дополнительных выборов депутатов</w:t>
      </w:r>
      <w:r>
        <w:rPr>
          <w:sz w:val="28"/>
        </w:rPr>
        <w:t xml:space="preserve"> муниципального комитета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сельского поселения третьего созыва по </w:t>
      </w:r>
      <w:proofErr w:type="spellStart"/>
      <w:r>
        <w:rPr>
          <w:sz w:val="28"/>
        </w:rPr>
        <w:t>десятимандатному</w:t>
      </w:r>
      <w:proofErr w:type="spellEnd"/>
      <w:r>
        <w:rPr>
          <w:sz w:val="28"/>
        </w:rPr>
        <w:t xml:space="preserve"> избирательному округу</w:t>
      </w:r>
      <w:r>
        <w:rPr>
          <w:sz w:val="28"/>
        </w:rPr>
        <w:t>,</w:t>
      </w:r>
      <w:r>
        <w:rPr>
          <w:sz w:val="28"/>
        </w:rPr>
        <w:t xml:space="preserve"> состоявшихся 25 марта 2018 года,</w:t>
      </w:r>
      <w:r>
        <w:rPr>
          <w:sz w:val="28"/>
        </w:rPr>
        <w:t xml:space="preserve"> в соответствии со статьей 88 Избирательного кодекса Приморского края, территориальная избирательная комиссия Михайловского района </w:t>
      </w:r>
    </w:p>
    <w:p w:rsidR="00F45BFE" w:rsidRDefault="00F45BFE" w:rsidP="00F45BF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РЕШИЛА:</w:t>
      </w:r>
    </w:p>
    <w:p w:rsidR="00F45BFE" w:rsidRDefault="00F45BFE" w:rsidP="00F45BFE">
      <w:p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1. Зарегистрировать  избранными депутатами  </w:t>
      </w:r>
      <w:r>
        <w:rPr>
          <w:rFonts w:cs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>
        <w:rPr>
          <w:rFonts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>
        <w:rPr>
          <w:rFonts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избирательному округу</w:t>
      </w:r>
      <w:r>
        <w:rPr>
          <w:rFonts w:cs="Times New Roman"/>
          <w:sz w:val="28"/>
          <w:szCs w:val="28"/>
          <w:lang w:eastAsia="ru-RU"/>
        </w:rPr>
        <w:t xml:space="preserve">, которые получили наибольшее число голосов избирателей, принявших участие в голосовании:       </w:t>
      </w:r>
    </w:p>
    <w:p w:rsidR="00F45BFE" w:rsidRPr="00F45BFE" w:rsidRDefault="00F45BFE" w:rsidP="00F45BF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F45BFE">
        <w:rPr>
          <w:rFonts w:cs="Times New Roman"/>
          <w:sz w:val="28"/>
          <w:szCs w:val="28"/>
          <w:lang w:eastAsia="ru-RU"/>
        </w:rPr>
        <w:t xml:space="preserve">- Кочкина Олега Викторовича; </w:t>
      </w:r>
    </w:p>
    <w:p w:rsidR="00F45BFE" w:rsidRPr="00F45BFE" w:rsidRDefault="00F45BFE" w:rsidP="00F45BF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F45BFE">
        <w:rPr>
          <w:rFonts w:cs="Times New Roman"/>
          <w:sz w:val="28"/>
          <w:szCs w:val="28"/>
          <w:lang w:eastAsia="ru-RU"/>
        </w:rPr>
        <w:t>- Пешеходько Дмитрия Андреевича;</w:t>
      </w:r>
    </w:p>
    <w:p w:rsidR="00F45BFE" w:rsidRPr="00F45BFE" w:rsidRDefault="00F45BFE" w:rsidP="00F45BFE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F45BFE">
        <w:rPr>
          <w:rFonts w:cs="Times New Roman"/>
          <w:sz w:val="28"/>
          <w:szCs w:val="28"/>
          <w:lang w:eastAsia="ru-RU"/>
        </w:rPr>
        <w:t>- Бочкарева Александра Александровича.</w:t>
      </w:r>
    </w:p>
    <w:p w:rsidR="00F45BFE" w:rsidRDefault="00F45BFE" w:rsidP="00F45BFE">
      <w:p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2. Выдать зарегистрированным депутатам  </w:t>
      </w:r>
      <w:r>
        <w:rPr>
          <w:rFonts w:cs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>
        <w:rPr>
          <w:rFonts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>
        <w:rPr>
          <w:rFonts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избирательному округу</w:t>
      </w:r>
      <w:r>
        <w:rPr>
          <w:rFonts w:cs="Times New Roman"/>
          <w:sz w:val="28"/>
          <w:szCs w:val="28"/>
          <w:lang w:eastAsia="ru-RU"/>
        </w:rPr>
        <w:t xml:space="preserve">  удостоверения установленного образца.  </w:t>
      </w:r>
    </w:p>
    <w:p w:rsidR="00F45BFE" w:rsidRDefault="00F45BFE" w:rsidP="00F45BFE">
      <w:pPr>
        <w:suppressAutoHyphens w:val="0"/>
        <w:spacing w:after="200" w:line="276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3. </w:t>
      </w:r>
      <w:proofErr w:type="gramStart"/>
      <w:r>
        <w:rPr>
          <w:rFonts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F45BFE" w:rsidRDefault="00F45BFE" w:rsidP="00F45BFE">
      <w:pPr>
        <w:suppressAutoHyphens w:val="0"/>
        <w:spacing w:after="200" w:line="276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F45BFE" w:rsidRDefault="00F45BFE" w:rsidP="00F45BFE">
      <w:pPr>
        <w:suppressAutoHyphens w:val="0"/>
        <w:spacing w:after="200" w:line="276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F45BFE" w:rsidTr="00F45BFE">
        <w:tc>
          <w:tcPr>
            <w:tcW w:w="6912" w:type="dxa"/>
            <w:hideMark/>
          </w:tcPr>
          <w:p w:rsidR="00F45BFE" w:rsidRDefault="00F45BF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F45BFE" w:rsidRDefault="00F45BF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F45BFE" w:rsidTr="00F45BFE">
        <w:tc>
          <w:tcPr>
            <w:tcW w:w="6912" w:type="dxa"/>
          </w:tcPr>
          <w:p w:rsidR="00F45BFE" w:rsidRDefault="00F45BFE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F45BFE" w:rsidRDefault="00F45BFE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F45BFE" w:rsidTr="00F45BFE">
        <w:tc>
          <w:tcPr>
            <w:tcW w:w="6912" w:type="dxa"/>
            <w:hideMark/>
          </w:tcPr>
          <w:p w:rsidR="00F45BFE" w:rsidRDefault="00F45BF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F45BFE" w:rsidRDefault="00F45BF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F45BFE" w:rsidRDefault="00F45BFE" w:rsidP="00F45BFE"/>
    <w:p w:rsidR="00CC7FB3" w:rsidRDefault="00CC7FB3"/>
    <w:sectPr w:rsidR="00CC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FE"/>
    <w:rsid w:val="00312E8B"/>
    <w:rsid w:val="00CC7FB3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2018-04-01T06:45:00Z</cp:lastPrinted>
  <dcterms:created xsi:type="dcterms:W3CDTF">2018-04-01T06:33:00Z</dcterms:created>
  <dcterms:modified xsi:type="dcterms:W3CDTF">2018-04-01T06:45:00Z</dcterms:modified>
</cp:coreProperties>
</file>